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9" w:rsidRDefault="008C0B4D">
      <w:pPr>
        <w:jc w:val="right"/>
        <w:rPr>
          <w:rStyle w:val="a4"/>
        </w:rPr>
      </w:pPr>
      <w:r>
        <w:rPr>
          <w:rStyle w:val="a4"/>
        </w:rPr>
        <w:t xml:space="preserve">                                      </w:t>
      </w:r>
    </w:p>
    <w:p w:rsidR="00DF0509" w:rsidRPr="001F0895" w:rsidRDefault="008C0B4D">
      <w:pPr>
        <w:jc w:val="center"/>
        <w:rPr>
          <w:b/>
          <w:szCs w:val="24"/>
        </w:rPr>
      </w:pPr>
      <w:r w:rsidRPr="001F0895">
        <w:rPr>
          <w:rStyle w:val="a4"/>
          <w:szCs w:val="24"/>
        </w:rPr>
        <w:t xml:space="preserve">СОВЕТ  ДЕПУТАТОВ  </w:t>
      </w:r>
      <w:r w:rsidRPr="001F0895">
        <w:rPr>
          <w:rStyle w:val="a4"/>
          <w:szCs w:val="24"/>
        </w:rPr>
        <w:br/>
        <w:t>СИВИНЬСКОГО</w:t>
      </w:r>
      <w:r w:rsidRPr="001F0895">
        <w:rPr>
          <w:b/>
          <w:szCs w:val="24"/>
        </w:rPr>
        <w:t xml:space="preserve"> СЕЛЬСКОГО ПОСЕЛЕНИЯ</w:t>
      </w:r>
    </w:p>
    <w:p w:rsidR="00DF0509" w:rsidRPr="001F0895" w:rsidRDefault="008C0B4D">
      <w:pPr>
        <w:jc w:val="center"/>
        <w:rPr>
          <w:b/>
          <w:szCs w:val="24"/>
        </w:rPr>
      </w:pPr>
      <w:r w:rsidRPr="001F0895">
        <w:rPr>
          <w:b/>
          <w:szCs w:val="24"/>
        </w:rPr>
        <w:t>КРАСНОСЛОБОДСКОГО МУНИЦИПАЛЬНОГО РАЙОНА</w:t>
      </w:r>
    </w:p>
    <w:p w:rsidR="00DF0509" w:rsidRPr="001F0895" w:rsidRDefault="008C0B4D">
      <w:pPr>
        <w:jc w:val="center"/>
        <w:rPr>
          <w:b/>
          <w:szCs w:val="24"/>
        </w:rPr>
      </w:pPr>
      <w:r w:rsidRPr="001F0895">
        <w:rPr>
          <w:b/>
          <w:szCs w:val="24"/>
        </w:rPr>
        <w:t>РЕСПУБЛИКИ МОРДОВИЯ</w:t>
      </w:r>
    </w:p>
    <w:p w:rsidR="00DF0509" w:rsidRPr="001F0895" w:rsidRDefault="008C0B4D">
      <w:pPr>
        <w:pStyle w:val="ac"/>
        <w:shd w:val="clear" w:color="auto" w:fill="FFFFFF"/>
        <w:jc w:val="center"/>
        <w:rPr>
          <w:rStyle w:val="a4"/>
          <w:szCs w:val="24"/>
        </w:rPr>
      </w:pPr>
      <w:r w:rsidRPr="001F0895">
        <w:rPr>
          <w:b/>
          <w:szCs w:val="24"/>
        </w:rPr>
        <w:t>  </w:t>
      </w:r>
    </w:p>
    <w:p w:rsidR="001F0895" w:rsidRDefault="00853F53">
      <w:pPr>
        <w:pStyle w:val="ac"/>
        <w:shd w:val="clear" w:color="auto" w:fill="FFFFFF"/>
        <w:jc w:val="center"/>
        <w:rPr>
          <w:rStyle w:val="a4"/>
          <w:szCs w:val="24"/>
        </w:rPr>
      </w:pPr>
      <w:r>
        <w:rPr>
          <w:rStyle w:val="a4"/>
          <w:szCs w:val="24"/>
        </w:rPr>
        <w:t xml:space="preserve">Двадцать шестая </w:t>
      </w:r>
      <w:r w:rsidR="001F0895">
        <w:rPr>
          <w:rStyle w:val="a4"/>
          <w:szCs w:val="24"/>
        </w:rPr>
        <w:t>сессия</w:t>
      </w:r>
    </w:p>
    <w:p w:rsidR="00F116D3" w:rsidRDefault="00F116D3" w:rsidP="001F0895">
      <w:pPr>
        <w:pStyle w:val="ac"/>
        <w:shd w:val="clear" w:color="auto" w:fill="FFFFFF"/>
        <w:jc w:val="center"/>
        <w:rPr>
          <w:rStyle w:val="a4"/>
          <w:szCs w:val="24"/>
        </w:rPr>
      </w:pPr>
    </w:p>
    <w:p w:rsidR="00DF0509" w:rsidRPr="001F0895" w:rsidRDefault="008C0B4D" w:rsidP="001F0895">
      <w:pPr>
        <w:pStyle w:val="ac"/>
        <w:shd w:val="clear" w:color="auto" w:fill="FFFFFF"/>
        <w:jc w:val="center"/>
        <w:rPr>
          <w:b/>
          <w:szCs w:val="24"/>
        </w:rPr>
      </w:pPr>
      <w:r w:rsidRPr="001F0895">
        <w:rPr>
          <w:rStyle w:val="a4"/>
          <w:szCs w:val="24"/>
        </w:rPr>
        <w:t>РЕШЕНИЕ</w:t>
      </w:r>
    </w:p>
    <w:p w:rsidR="00DF0509" w:rsidRPr="001F0895" w:rsidRDefault="00F116D3">
      <w:pPr>
        <w:pStyle w:val="ac"/>
        <w:shd w:val="clear" w:color="auto" w:fill="FFFFFF"/>
        <w:rPr>
          <w:b/>
          <w:color w:val="008080"/>
          <w:szCs w:val="24"/>
        </w:rPr>
      </w:pPr>
      <w:r>
        <w:rPr>
          <w:b/>
          <w:szCs w:val="24"/>
        </w:rPr>
        <w:t xml:space="preserve">от </w:t>
      </w:r>
      <w:r w:rsidR="001F0895" w:rsidRPr="001F0895">
        <w:rPr>
          <w:b/>
          <w:szCs w:val="24"/>
        </w:rPr>
        <w:t>«</w:t>
      </w:r>
      <w:r>
        <w:rPr>
          <w:b/>
          <w:szCs w:val="24"/>
        </w:rPr>
        <w:t>23</w:t>
      </w:r>
      <w:r w:rsidR="001F0895" w:rsidRPr="001F0895">
        <w:rPr>
          <w:b/>
          <w:szCs w:val="24"/>
        </w:rPr>
        <w:t>»</w:t>
      </w:r>
      <w:r>
        <w:rPr>
          <w:b/>
          <w:szCs w:val="24"/>
        </w:rPr>
        <w:t xml:space="preserve"> марта </w:t>
      </w:r>
      <w:r w:rsidR="008C0B4D" w:rsidRPr="001F0895">
        <w:rPr>
          <w:b/>
          <w:szCs w:val="24"/>
        </w:rPr>
        <w:t>2020</w:t>
      </w:r>
      <w:r>
        <w:rPr>
          <w:b/>
          <w:szCs w:val="24"/>
        </w:rPr>
        <w:t xml:space="preserve"> </w:t>
      </w:r>
      <w:r w:rsidR="008C0B4D" w:rsidRPr="001F0895">
        <w:rPr>
          <w:b/>
          <w:szCs w:val="24"/>
        </w:rPr>
        <w:t>года                                                                                                </w:t>
      </w:r>
      <w:r w:rsidR="001F0895" w:rsidRPr="001F0895">
        <w:rPr>
          <w:b/>
          <w:szCs w:val="24"/>
        </w:rPr>
        <w:t>№</w:t>
      </w:r>
      <w:r>
        <w:rPr>
          <w:b/>
          <w:szCs w:val="24"/>
        </w:rPr>
        <w:t>11</w:t>
      </w:r>
    </w:p>
    <w:p w:rsidR="00DF0509" w:rsidRPr="001F0895" w:rsidRDefault="008C0B4D" w:rsidP="001F0895">
      <w:pPr>
        <w:pStyle w:val="ac"/>
        <w:shd w:val="clear" w:color="auto" w:fill="FFFFFF"/>
        <w:tabs>
          <w:tab w:val="left" w:pos="4065"/>
        </w:tabs>
        <w:rPr>
          <w:b/>
          <w:color w:val="000000" w:themeColor="text1"/>
          <w:szCs w:val="24"/>
        </w:rPr>
      </w:pPr>
      <w:r w:rsidRPr="001F0895">
        <w:rPr>
          <w:b/>
          <w:color w:val="008080"/>
          <w:szCs w:val="24"/>
        </w:rPr>
        <w:t> </w:t>
      </w:r>
      <w:r w:rsidR="001F0895" w:rsidRPr="001F0895">
        <w:rPr>
          <w:b/>
          <w:color w:val="008080"/>
          <w:szCs w:val="24"/>
        </w:rPr>
        <w:tab/>
      </w:r>
      <w:proofErr w:type="spellStart"/>
      <w:r w:rsidR="001F0895" w:rsidRPr="001F0895">
        <w:rPr>
          <w:b/>
          <w:color w:val="000000" w:themeColor="text1"/>
          <w:szCs w:val="24"/>
        </w:rPr>
        <w:t>с</w:t>
      </w:r>
      <w:proofErr w:type="gramStart"/>
      <w:r w:rsidR="001F0895" w:rsidRPr="001F0895">
        <w:rPr>
          <w:b/>
          <w:color w:val="000000" w:themeColor="text1"/>
          <w:szCs w:val="24"/>
        </w:rPr>
        <w:t>.С</w:t>
      </w:r>
      <w:proofErr w:type="gramEnd"/>
      <w:r w:rsidR="001F0895" w:rsidRPr="001F0895">
        <w:rPr>
          <w:b/>
          <w:color w:val="000000" w:themeColor="text1"/>
          <w:szCs w:val="24"/>
        </w:rPr>
        <w:t>ивинь</w:t>
      </w:r>
      <w:proofErr w:type="spellEnd"/>
    </w:p>
    <w:p w:rsidR="00DF0509" w:rsidRPr="001F0895" w:rsidRDefault="008C0B4D">
      <w:pPr>
        <w:jc w:val="center"/>
        <w:rPr>
          <w:b/>
          <w:szCs w:val="24"/>
        </w:rPr>
      </w:pPr>
      <w:r w:rsidRPr="001F0895">
        <w:rPr>
          <w:b/>
          <w:szCs w:val="24"/>
        </w:rPr>
        <w:t xml:space="preserve">«Об утверждении Порядка предоставления иных межбюджетных трансфертов </w:t>
      </w:r>
      <w:proofErr w:type="gramStart"/>
      <w:r w:rsidRPr="001F0895">
        <w:rPr>
          <w:b/>
          <w:szCs w:val="24"/>
        </w:rPr>
        <w:t>из</w:t>
      </w:r>
      <w:proofErr w:type="gramEnd"/>
    </w:p>
    <w:p w:rsidR="00DF0509" w:rsidRPr="001F0895" w:rsidRDefault="008C0B4D">
      <w:pPr>
        <w:jc w:val="center"/>
        <w:rPr>
          <w:b/>
          <w:szCs w:val="24"/>
        </w:rPr>
      </w:pPr>
      <w:r w:rsidRPr="001F0895">
        <w:rPr>
          <w:b/>
          <w:szCs w:val="24"/>
        </w:rPr>
        <w:t xml:space="preserve">бюджета </w:t>
      </w:r>
      <w:proofErr w:type="spellStart"/>
      <w:r w:rsidRPr="001F0895">
        <w:rPr>
          <w:b/>
          <w:szCs w:val="24"/>
        </w:rPr>
        <w:t>Сивиньского</w:t>
      </w:r>
      <w:proofErr w:type="spellEnd"/>
      <w:r w:rsidRPr="001F0895">
        <w:rPr>
          <w:b/>
          <w:szCs w:val="24"/>
        </w:rPr>
        <w:t xml:space="preserve"> сельского поселения  бюджету </w:t>
      </w:r>
      <w:proofErr w:type="spellStart"/>
      <w:r w:rsidRPr="001F0895">
        <w:rPr>
          <w:b/>
          <w:szCs w:val="24"/>
        </w:rPr>
        <w:t>Краснослободского</w:t>
      </w:r>
      <w:proofErr w:type="spellEnd"/>
      <w:r w:rsidRPr="001F0895">
        <w:rPr>
          <w:b/>
          <w:szCs w:val="24"/>
        </w:rPr>
        <w:t xml:space="preserve"> муниципального района Республики Мордовия»</w:t>
      </w:r>
    </w:p>
    <w:p w:rsidR="00DF0509" w:rsidRPr="001F0895" w:rsidRDefault="001F0895" w:rsidP="001F0895">
      <w:pPr>
        <w:pStyle w:val="ac"/>
        <w:shd w:val="clear" w:color="auto" w:fill="FFFFFF"/>
        <w:jc w:val="both"/>
      </w:pPr>
      <w:r>
        <w:rPr>
          <w:rFonts w:ascii="Arial" w:hAnsi="Arial"/>
          <w:sz w:val="20"/>
        </w:rPr>
        <w:t xml:space="preserve">  </w:t>
      </w:r>
      <w:r w:rsidR="008C0B4D" w:rsidRPr="001F0895">
        <w:rPr>
          <w:rFonts w:ascii="Arial" w:hAnsi="Arial"/>
          <w:sz w:val="20"/>
        </w:rPr>
        <w:t> </w:t>
      </w:r>
      <w:r w:rsidR="008C0B4D" w:rsidRPr="001F0895">
        <w:t>В соответствии со статьей 142.5 Бюджетного кодекса Российской Федерации, Фед</w:t>
      </w:r>
      <w:r w:rsidR="00D815FB">
        <w:t>еральным законом от 06.10.2003 №</w:t>
      </w:r>
      <w:r w:rsidR="008C0B4D" w:rsidRPr="001F0895"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8C0B4D" w:rsidRPr="001F0895">
        <w:t>Сивиньского</w:t>
      </w:r>
      <w:proofErr w:type="spellEnd"/>
      <w:r w:rsidR="008C0B4D" w:rsidRPr="001F0895">
        <w:t xml:space="preserve"> сельского поселения </w:t>
      </w:r>
      <w:proofErr w:type="spellStart"/>
      <w:r w:rsidR="008C0B4D" w:rsidRPr="001F0895">
        <w:t>Краснослободского</w:t>
      </w:r>
      <w:proofErr w:type="spellEnd"/>
      <w:r w:rsidR="008C0B4D" w:rsidRPr="001F0895">
        <w:t xml:space="preserve"> муниципального района Республики Мордовия,</w:t>
      </w:r>
    </w:p>
    <w:p w:rsidR="001F0895" w:rsidRDefault="008C0B4D" w:rsidP="001F0895">
      <w:pPr>
        <w:pStyle w:val="ac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Сивиньского</w:t>
      </w:r>
      <w:proofErr w:type="spellEnd"/>
      <w:r>
        <w:rPr>
          <w:b/>
        </w:rPr>
        <w:t xml:space="preserve"> сельского поселения </w:t>
      </w:r>
    </w:p>
    <w:p w:rsidR="00DF0509" w:rsidRDefault="008C0B4D" w:rsidP="001F0895">
      <w:pPr>
        <w:pStyle w:val="ac"/>
        <w:shd w:val="clear" w:color="auto" w:fill="FFFFFF"/>
        <w:spacing w:before="0" w:after="0"/>
        <w:jc w:val="center"/>
        <w:rPr>
          <w:rStyle w:val="a4"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  <w:r>
        <w:rPr>
          <w:rStyle w:val="a4"/>
        </w:rPr>
        <w:t>РЕШИЛ:</w:t>
      </w:r>
    </w:p>
    <w:p w:rsidR="001F0895" w:rsidRDefault="001F0895" w:rsidP="001F0895">
      <w:pPr>
        <w:pStyle w:val="ac"/>
        <w:shd w:val="clear" w:color="auto" w:fill="FFFFFF"/>
        <w:spacing w:before="0" w:after="0"/>
        <w:jc w:val="center"/>
      </w:pPr>
    </w:p>
    <w:p w:rsidR="00DF0509" w:rsidRDefault="00853F53" w:rsidP="001F0895">
      <w:pPr>
        <w:pStyle w:val="ac"/>
        <w:shd w:val="clear" w:color="auto" w:fill="FFFFFF"/>
        <w:spacing w:before="0" w:after="0"/>
        <w:jc w:val="both"/>
      </w:pPr>
      <w:r>
        <w:t xml:space="preserve">  </w:t>
      </w:r>
      <w:r w:rsidR="008C0B4D">
        <w:t> 1</w:t>
      </w:r>
      <w:r w:rsidR="008C0B4D" w:rsidRPr="001F0895">
        <w:t xml:space="preserve">.Утвердить Порядок предоставления иных межбюджетных трансфертов из бюджета </w:t>
      </w:r>
      <w:r w:rsidR="00E36C00">
        <w:t xml:space="preserve">   </w:t>
      </w:r>
      <w:proofErr w:type="spellStart"/>
      <w:r w:rsidR="008C0B4D" w:rsidRPr="001F0895">
        <w:t>Сивиньского</w:t>
      </w:r>
      <w:proofErr w:type="spellEnd"/>
      <w:r w:rsidR="008C0B4D" w:rsidRPr="001F0895">
        <w:t xml:space="preserve"> сельского поселения бюджету </w:t>
      </w:r>
      <w:proofErr w:type="spellStart"/>
      <w:r w:rsidR="008C0B4D" w:rsidRPr="001F0895">
        <w:t>Краснослободского</w:t>
      </w:r>
      <w:proofErr w:type="spellEnd"/>
      <w:r w:rsidR="008C0B4D" w:rsidRPr="001F0895">
        <w:t xml:space="preserve"> муниципального района Республики Мордовия согласно приложению.</w:t>
      </w:r>
    </w:p>
    <w:p w:rsidR="00853F53" w:rsidRDefault="00853F53" w:rsidP="00853F53">
      <w:pPr>
        <w:pStyle w:val="af"/>
        <w:shd w:val="clear" w:color="auto" w:fill="FFFFFF"/>
        <w:spacing w:after="0"/>
      </w:pPr>
      <w:r>
        <w:t xml:space="preserve">  2.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постоянные комиссии. </w:t>
      </w:r>
    </w:p>
    <w:p w:rsidR="00DF0509" w:rsidRPr="001F0895" w:rsidRDefault="00853F53" w:rsidP="001F0895">
      <w:pPr>
        <w:pStyle w:val="ac"/>
        <w:shd w:val="clear" w:color="auto" w:fill="FFFFFF"/>
        <w:jc w:val="both"/>
        <w:rPr>
          <w:color w:val="008080"/>
        </w:rPr>
      </w:pPr>
      <w:r>
        <w:t xml:space="preserve"> 3</w:t>
      </w:r>
      <w:r w:rsidR="008C0B4D" w:rsidRPr="001F0895">
        <w:t>.Настоящее решение вступает в силу с момента его опубликования в местной газете «</w:t>
      </w:r>
      <w:proofErr w:type="spellStart"/>
      <w:r w:rsidR="008C0B4D" w:rsidRPr="001F0895">
        <w:t>Сивинь</w:t>
      </w:r>
      <w:proofErr w:type="spellEnd"/>
      <w:r w:rsidR="008C0B4D" w:rsidRPr="001F0895">
        <w:t xml:space="preserve">» и подлежит официальному размещению на сайте Администрации </w:t>
      </w:r>
      <w:proofErr w:type="spellStart"/>
      <w:r w:rsidR="008C0B4D" w:rsidRPr="001F0895">
        <w:t>Краснослободского</w:t>
      </w:r>
      <w:proofErr w:type="spellEnd"/>
      <w:r w:rsidR="008C0B4D" w:rsidRPr="001F0895">
        <w:t xml:space="preserve"> муниципального района Республики Мордовия</w:t>
      </w:r>
      <w:r w:rsidR="001F0895">
        <w:t>.</w:t>
      </w:r>
    </w:p>
    <w:p w:rsidR="00DF0509" w:rsidRDefault="008C0B4D">
      <w:pPr>
        <w:pStyle w:val="ac"/>
        <w:shd w:val="clear" w:color="auto" w:fill="FFFFFF"/>
        <w:rPr>
          <w:b/>
        </w:rPr>
      </w:pPr>
      <w:r>
        <w:rPr>
          <w:color w:val="008080"/>
        </w:rPr>
        <w:t>  </w:t>
      </w:r>
    </w:p>
    <w:p w:rsidR="00DF0509" w:rsidRDefault="00D815FB">
      <w:pPr>
        <w:rPr>
          <w:b/>
        </w:rPr>
      </w:pPr>
      <w:r>
        <w:rPr>
          <w:b/>
        </w:rPr>
        <w:t>Председатель Совета депутатов</w:t>
      </w:r>
    </w:p>
    <w:p w:rsidR="00DF0509" w:rsidRDefault="008C0B4D">
      <w:pPr>
        <w:rPr>
          <w:b/>
        </w:rPr>
      </w:pPr>
      <w:proofErr w:type="spellStart"/>
      <w:r>
        <w:rPr>
          <w:b/>
        </w:rPr>
        <w:t>Сивиньского</w:t>
      </w:r>
      <w:proofErr w:type="spellEnd"/>
      <w:r>
        <w:rPr>
          <w:b/>
        </w:rPr>
        <w:t xml:space="preserve"> сельского поселения </w:t>
      </w:r>
    </w:p>
    <w:p w:rsidR="00DF0509" w:rsidRDefault="008C0B4D">
      <w:pPr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</w:p>
    <w:p w:rsidR="00DF0509" w:rsidRDefault="008C0B4D">
      <w:pPr>
        <w:rPr>
          <w:color w:val="008080"/>
        </w:rPr>
      </w:pPr>
      <w:r>
        <w:rPr>
          <w:b/>
        </w:rPr>
        <w:t xml:space="preserve">Республики Мордовия                              </w:t>
      </w:r>
      <w:r w:rsidR="001F0895">
        <w:rPr>
          <w:b/>
        </w:rPr>
        <w:t xml:space="preserve">             </w:t>
      </w:r>
      <w:r>
        <w:rPr>
          <w:b/>
        </w:rPr>
        <w:t xml:space="preserve"> </w:t>
      </w:r>
      <w:r w:rsidR="00D815FB">
        <w:rPr>
          <w:b/>
        </w:rPr>
        <w:t xml:space="preserve">      </w:t>
      </w:r>
      <w:r>
        <w:rPr>
          <w:b/>
        </w:rPr>
        <w:t xml:space="preserve"> </w:t>
      </w:r>
      <w:r w:rsidR="00853F53">
        <w:rPr>
          <w:b/>
        </w:rPr>
        <w:t xml:space="preserve">                    </w:t>
      </w:r>
      <w:r w:rsidR="00D815FB">
        <w:rPr>
          <w:b/>
        </w:rPr>
        <w:t xml:space="preserve">В.И. </w:t>
      </w:r>
      <w:proofErr w:type="spellStart"/>
      <w:r w:rsidR="00D815FB">
        <w:rPr>
          <w:b/>
        </w:rPr>
        <w:t>Азрапкин</w:t>
      </w:r>
      <w:proofErr w:type="spellEnd"/>
    </w:p>
    <w:p w:rsidR="00DF0509" w:rsidRDefault="008C0B4D">
      <w:pPr>
        <w:pStyle w:val="ac"/>
        <w:shd w:val="clear" w:color="auto" w:fill="FFFFFF"/>
      </w:pPr>
      <w:r>
        <w:rPr>
          <w:color w:val="008080"/>
        </w:rPr>
        <w:t> </w:t>
      </w:r>
    </w:p>
    <w:p w:rsidR="001F0895" w:rsidRDefault="001F0895">
      <w:pPr>
        <w:jc w:val="right"/>
      </w:pPr>
    </w:p>
    <w:p w:rsidR="00A156A8" w:rsidRDefault="00A156A8">
      <w:pPr>
        <w:jc w:val="right"/>
      </w:pPr>
    </w:p>
    <w:p w:rsidR="00A156A8" w:rsidRDefault="00A156A8">
      <w:pPr>
        <w:jc w:val="right"/>
      </w:pPr>
    </w:p>
    <w:p w:rsidR="00A156A8" w:rsidRDefault="00A156A8">
      <w:pPr>
        <w:jc w:val="right"/>
      </w:pPr>
    </w:p>
    <w:p w:rsidR="00A156A8" w:rsidRDefault="00A156A8">
      <w:pPr>
        <w:jc w:val="right"/>
      </w:pPr>
    </w:p>
    <w:p w:rsidR="00DF0509" w:rsidRDefault="008C0B4D">
      <w:pPr>
        <w:jc w:val="right"/>
      </w:pPr>
      <w:r>
        <w:t xml:space="preserve">Приложение </w:t>
      </w:r>
    </w:p>
    <w:p w:rsidR="00DF0509" w:rsidRDefault="008C0B4D">
      <w:pPr>
        <w:jc w:val="right"/>
      </w:pPr>
      <w:r>
        <w:t xml:space="preserve">к решению Совета депутатов </w:t>
      </w:r>
    </w:p>
    <w:p w:rsidR="00DF0509" w:rsidRDefault="008C0B4D">
      <w:pPr>
        <w:jc w:val="right"/>
      </w:pPr>
      <w:proofErr w:type="spellStart"/>
      <w:r>
        <w:t>Сивиньского</w:t>
      </w:r>
      <w:proofErr w:type="spellEnd"/>
      <w:r>
        <w:t xml:space="preserve"> сельского поселения</w:t>
      </w:r>
    </w:p>
    <w:p w:rsidR="00DF0509" w:rsidRDefault="008C0B4D">
      <w:pPr>
        <w:jc w:val="right"/>
      </w:pPr>
      <w:proofErr w:type="spellStart"/>
      <w:r>
        <w:t>Краснослободского</w:t>
      </w:r>
      <w:proofErr w:type="spellEnd"/>
      <w:r>
        <w:t xml:space="preserve"> муниципального района</w:t>
      </w:r>
    </w:p>
    <w:p w:rsidR="00DF0509" w:rsidRDefault="008C0B4D">
      <w:pPr>
        <w:jc w:val="right"/>
      </w:pPr>
      <w:r>
        <w:t>Республики Мордовия</w:t>
      </w:r>
    </w:p>
    <w:p w:rsidR="00DF0509" w:rsidRDefault="008C0B4D">
      <w:pPr>
        <w:jc w:val="center"/>
        <w:rPr>
          <w:color w:val="008080"/>
        </w:rPr>
      </w:pPr>
      <w:r w:rsidRPr="00F116D3">
        <w:t xml:space="preserve">                                                                                            </w:t>
      </w:r>
      <w:r w:rsidR="00F116D3">
        <w:t xml:space="preserve">            </w:t>
      </w:r>
      <w:r w:rsidRPr="00F116D3">
        <w:t xml:space="preserve"> </w:t>
      </w:r>
      <w:r w:rsidR="00F116D3" w:rsidRPr="00F116D3">
        <w:rPr>
          <w:szCs w:val="24"/>
        </w:rPr>
        <w:t>от «23» марта 2020 года</w:t>
      </w:r>
      <w:r w:rsidR="001F0895">
        <w:t>. №</w:t>
      </w:r>
      <w:r w:rsidR="00F116D3">
        <w:t>11</w:t>
      </w:r>
    </w:p>
    <w:p w:rsidR="00DF0509" w:rsidRDefault="008C0B4D">
      <w:pPr>
        <w:pStyle w:val="ac"/>
        <w:shd w:val="clear" w:color="auto" w:fill="FFFFFF"/>
        <w:jc w:val="right"/>
        <w:rPr>
          <w:rStyle w:val="a4"/>
        </w:rPr>
      </w:pPr>
      <w:r>
        <w:rPr>
          <w:color w:val="008080"/>
        </w:rPr>
        <w:t> </w:t>
      </w:r>
    </w:p>
    <w:p w:rsidR="00853F53" w:rsidRDefault="008C0B4D" w:rsidP="00853F53">
      <w:pPr>
        <w:pStyle w:val="ac"/>
        <w:shd w:val="clear" w:color="auto" w:fill="FFFFFF"/>
        <w:spacing w:before="0" w:after="0"/>
        <w:jc w:val="center"/>
        <w:rPr>
          <w:rStyle w:val="a4"/>
        </w:rPr>
      </w:pPr>
      <w:r>
        <w:rPr>
          <w:rStyle w:val="a4"/>
        </w:rPr>
        <w:t>ПОРЯДОК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center"/>
        <w:rPr>
          <w:b/>
        </w:rPr>
      </w:pPr>
      <w:r>
        <w:rPr>
          <w:rStyle w:val="a4"/>
        </w:rPr>
        <w:t>ПРЕДОСТАВЛЕНИЯ ИНЫХ МЕЖБЮДЖЕТНЫХ ТРАНСФЕРТОВ ИЗ БЮДЖЕТА СИВИНЬСКОГО СЕЛЬСКОГО ПОСЕЛЕНИЯ  БЮДЖЕТУ КРАСНОСЛОБОДСКОГО МУНИЦИПАЛЬНОГО РАЙОНА</w:t>
      </w:r>
    </w:p>
    <w:p w:rsidR="00853F53" w:rsidRPr="00853F53" w:rsidRDefault="00853F53" w:rsidP="00853F53">
      <w:pPr>
        <w:shd w:val="clear" w:color="auto" w:fill="FFFFFF"/>
        <w:tabs>
          <w:tab w:val="left" w:pos="0"/>
        </w:tabs>
        <w:rPr>
          <w:b/>
        </w:rPr>
      </w:pPr>
    </w:p>
    <w:p w:rsidR="00DF0509" w:rsidRPr="001F0895" w:rsidRDefault="00853F53" w:rsidP="00853F53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  <w:sz w:val="28"/>
        </w:rPr>
        <w:t>1.</w:t>
      </w:r>
      <w:r w:rsidR="008C0B4D" w:rsidRPr="001F0895">
        <w:rPr>
          <w:b/>
          <w:sz w:val="28"/>
        </w:rPr>
        <w:t>Общие положения</w:t>
      </w:r>
    </w:p>
    <w:p w:rsidR="00DF0509" w:rsidRDefault="008C0B4D" w:rsidP="001F0895">
      <w:pPr>
        <w:pStyle w:val="ac"/>
        <w:shd w:val="clear" w:color="auto" w:fill="FFFFFF"/>
        <w:jc w:val="both"/>
      </w:pPr>
      <w:r>
        <w:t xml:space="preserve">1.1. </w:t>
      </w:r>
      <w:proofErr w:type="gramStart"/>
      <w:r>
        <w:t xml:space="preserve">Настоящий порядок предоставления иных межбюджетных трансфертов из бюджета  </w:t>
      </w:r>
      <w:proofErr w:type="spellStart"/>
      <w:r>
        <w:t>Сивиньского</w:t>
      </w:r>
      <w:proofErr w:type="spellEnd"/>
      <w:r>
        <w:t xml:space="preserve"> сельского поселения бюджету </w:t>
      </w:r>
      <w:proofErr w:type="spellStart"/>
      <w:r>
        <w:t>Краснослободского</w:t>
      </w:r>
      <w:proofErr w:type="spellEnd"/>
      <w:r>
        <w:t xml:space="preserve"> муниципального района (далее – Порядок) разработан в соответствии со статьей 142.5 Бюджетного кодекса Российской Федерации, статьей 14, 15 Фед</w:t>
      </w:r>
      <w:r w:rsidR="00853F53">
        <w:t>ерального закона от 06.10.2003 №</w:t>
      </w:r>
      <w:r>
        <w:t xml:space="preserve">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</w:t>
      </w:r>
      <w:proofErr w:type="spellStart"/>
      <w:r>
        <w:t>Краснослободского</w:t>
      </w:r>
      <w:proofErr w:type="spellEnd"/>
      <w:r>
        <w:t xml:space="preserve"> муниципального района (далее - муниципальный</w:t>
      </w:r>
      <w:proofErr w:type="gramEnd"/>
      <w:r>
        <w:t xml:space="preserve"> район), из бюджета </w:t>
      </w:r>
      <w:proofErr w:type="spellStart"/>
      <w:r>
        <w:t>Сивиньского</w:t>
      </w:r>
      <w:proofErr w:type="spellEnd"/>
      <w:r>
        <w:t xml:space="preserve"> сельского поселения (далее – сельское поселение).</w:t>
      </w:r>
    </w:p>
    <w:p w:rsidR="00DF0509" w:rsidRPr="001F0895" w:rsidRDefault="001F0895" w:rsidP="001F089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200" w:after="200"/>
        <w:jc w:val="center"/>
        <w:rPr>
          <w:b/>
          <w:sz w:val="28"/>
        </w:rPr>
      </w:pPr>
      <w:r w:rsidRPr="001F0895">
        <w:rPr>
          <w:b/>
        </w:rPr>
        <w:t>.</w:t>
      </w:r>
      <w:r w:rsidR="008C0B4D" w:rsidRPr="001F0895">
        <w:rPr>
          <w:b/>
        </w:rPr>
        <w:t>Случаи предоставления иных межбюджетных трансфертов</w:t>
      </w:r>
    </w:p>
    <w:p w:rsidR="00D815FB" w:rsidRDefault="00D815FB" w:rsidP="00853F53">
      <w:pPr>
        <w:pStyle w:val="af"/>
        <w:spacing w:after="0"/>
        <w:jc w:val="both"/>
      </w:pPr>
      <w:r>
        <w:rPr>
          <w:color w:val="000000"/>
        </w:rPr>
        <w:t xml:space="preserve">2.1. Иные межбюджетные трансферты из бюджета сельского поселения в бюджет муниципального района предоставляется </w:t>
      </w:r>
      <w:proofErr w:type="gramStart"/>
      <w:r w:rsidR="00BF6624">
        <w:rPr>
          <w:color w:val="000000"/>
        </w:rPr>
        <w:t>на</w:t>
      </w:r>
      <w:proofErr w:type="gramEnd"/>
      <w:r>
        <w:rPr>
          <w:color w:val="000000"/>
        </w:rPr>
        <w:t xml:space="preserve">: </w:t>
      </w:r>
    </w:p>
    <w:p w:rsidR="00D815FB" w:rsidRDefault="00D815FB" w:rsidP="00853F53">
      <w:pPr>
        <w:pStyle w:val="af"/>
        <w:spacing w:after="0"/>
        <w:jc w:val="both"/>
      </w:pPr>
      <w:r>
        <w:rPr>
          <w:color w:val="000000"/>
        </w:rPr>
        <w:t xml:space="preserve">1)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 </w:t>
      </w:r>
    </w:p>
    <w:p w:rsidR="00853F53" w:rsidRDefault="00853F53" w:rsidP="00853F53">
      <w:pPr>
        <w:pStyle w:val="ac"/>
        <w:shd w:val="clear" w:color="auto" w:fill="FFFFFF"/>
        <w:spacing w:before="0" w:after="0"/>
        <w:jc w:val="center"/>
        <w:rPr>
          <w:b/>
          <w:szCs w:val="24"/>
        </w:rPr>
      </w:pPr>
    </w:p>
    <w:p w:rsidR="00853F53" w:rsidRDefault="008C0B4D" w:rsidP="00853F53">
      <w:pPr>
        <w:pStyle w:val="ac"/>
        <w:shd w:val="clear" w:color="auto" w:fill="FFFFFF"/>
        <w:spacing w:before="0" w:after="0"/>
        <w:jc w:val="center"/>
        <w:rPr>
          <w:b/>
          <w:szCs w:val="24"/>
        </w:rPr>
      </w:pPr>
      <w:r w:rsidRPr="001F0895">
        <w:rPr>
          <w:b/>
          <w:szCs w:val="24"/>
        </w:rPr>
        <w:t>3. Условия предоставления иных межбюджетных трансфертов</w:t>
      </w:r>
    </w:p>
    <w:p w:rsidR="00E16666" w:rsidRDefault="00E16666" w:rsidP="00853F53">
      <w:pPr>
        <w:pStyle w:val="ac"/>
        <w:shd w:val="clear" w:color="auto" w:fill="FFFFFF"/>
        <w:spacing w:before="0" w:after="0"/>
        <w:jc w:val="center"/>
        <w:rPr>
          <w:b/>
          <w:szCs w:val="24"/>
        </w:rPr>
      </w:pPr>
    </w:p>
    <w:p w:rsidR="00DF0509" w:rsidRDefault="008C0B4D" w:rsidP="00E16666">
      <w:pPr>
        <w:pStyle w:val="ac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 w:rsidRPr="00E16666">
        <w:rPr>
          <w:color w:val="000000" w:themeColor="text1"/>
          <w:szCs w:val="24"/>
        </w:rPr>
        <w:t> 3.1. Иные межбюджетные трансферты из бюджета сельского поселения в бюджет муниципального района в случаях, предусмотренных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BF6624" w:rsidRPr="00E16666" w:rsidRDefault="00BF6624" w:rsidP="00E16666">
      <w:pPr>
        <w:pStyle w:val="ac"/>
        <w:shd w:val="clear" w:color="auto" w:fill="FFFFFF"/>
        <w:spacing w:before="0" w:after="0"/>
        <w:jc w:val="both"/>
        <w:rPr>
          <w:b/>
          <w:color w:val="000000" w:themeColor="text1"/>
          <w:szCs w:val="24"/>
        </w:rPr>
      </w:pP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3.2 Предоставление иных межбюджетных трансфертов из бюджета сельского поселения в бюджет муниципального района осуществляется за счет собственных доходов и источников финансирования дефицита бюджета сельского поселения.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 xml:space="preserve">3.3 Объем средств иных межбюджетных трансфертов не может превышать объем средств на эти цели, утвержденных решением Совета муниципального образования </w:t>
      </w:r>
      <w:proofErr w:type="spellStart"/>
      <w:r w:rsidRPr="001F0895">
        <w:rPr>
          <w:szCs w:val="24"/>
        </w:rPr>
        <w:t>Сивиньского</w:t>
      </w:r>
      <w:proofErr w:type="spellEnd"/>
      <w:r w:rsidRPr="001F0895">
        <w:rPr>
          <w:szCs w:val="24"/>
        </w:rPr>
        <w:t xml:space="preserve"> сельского поселения о бюджете сельского поселения.</w:t>
      </w:r>
    </w:p>
    <w:p w:rsidR="00DF0509" w:rsidRPr="001F0895" w:rsidRDefault="008C0B4D" w:rsidP="001F0895">
      <w:pPr>
        <w:pStyle w:val="ac"/>
        <w:shd w:val="clear" w:color="auto" w:fill="FFFFFF"/>
        <w:jc w:val="center"/>
        <w:rPr>
          <w:b/>
          <w:szCs w:val="24"/>
        </w:rPr>
      </w:pPr>
      <w:r w:rsidRPr="001F0895">
        <w:rPr>
          <w:b/>
          <w:szCs w:val="24"/>
        </w:rPr>
        <w:lastRenderedPageBreak/>
        <w:t>4. Порядок предоставления иных межбюджетных трансфертов</w:t>
      </w:r>
    </w:p>
    <w:p w:rsidR="00D815FB" w:rsidRDefault="00D815FB" w:rsidP="00853F53">
      <w:pPr>
        <w:pStyle w:val="af"/>
        <w:spacing w:after="0"/>
        <w:jc w:val="both"/>
      </w:pPr>
      <w:r>
        <w:rPr>
          <w:color w:val="000000"/>
        </w:rPr>
        <w:t xml:space="preserve">4.1 Основанием для предоставления иных межбюджетных трансфертов бюджету муниципального района в случае, предусмотренным </w:t>
      </w:r>
      <w:r w:rsidR="008D49F6">
        <w:rPr>
          <w:color w:val="000000"/>
        </w:rPr>
        <w:t xml:space="preserve">пунктом </w:t>
      </w:r>
      <w:r>
        <w:rPr>
          <w:color w:val="000000"/>
        </w:rPr>
        <w:t xml:space="preserve"> 2.1 настоящего Порядка, является соглашение, заключаемое между Исполнительным комитетом муниципального района и Исполнительным комитетом сельского поселения в пределах сумм, предусмотренных в бюджете поселения на текущий финансовый год. </w:t>
      </w:r>
    </w:p>
    <w:p w:rsidR="00853F53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4.2 Соглашение о предоставлении иных межбюджетных трансфертов бюджету муниципального района должно содержать следующие основные положения: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а) целевое назначение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б) условия предоставления и расходования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в) объем бюджетных ассигнований, предусмотренных на предоставление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г) сроки предоставления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rPr>
          <w:szCs w:val="24"/>
        </w:rPr>
      </w:pPr>
      <w:proofErr w:type="spellStart"/>
      <w:r w:rsidRPr="001F0895">
        <w:rPr>
          <w:szCs w:val="24"/>
        </w:rPr>
        <w:t>д</w:t>
      </w:r>
      <w:proofErr w:type="spellEnd"/>
      <w:r w:rsidRPr="001F0895">
        <w:rPr>
          <w:szCs w:val="24"/>
        </w:rPr>
        <w:t>) порядок перечисления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 xml:space="preserve">е) порядок осуществления </w:t>
      </w:r>
      <w:proofErr w:type="gramStart"/>
      <w:r w:rsidRPr="001F0895">
        <w:rPr>
          <w:szCs w:val="24"/>
        </w:rPr>
        <w:t>контроля за</w:t>
      </w:r>
      <w:proofErr w:type="gramEnd"/>
      <w:r w:rsidRPr="001F0895">
        <w:rPr>
          <w:szCs w:val="24"/>
        </w:rPr>
        <w:t xml:space="preserve"> соблюдением условий, установленных для предоставления и расходования иных межбюджетных трансфертов;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ж) сроки и порядок предоставления отчетности об использовании иных межбюджетных трансфертов;</w:t>
      </w:r>
    </w:p>
    <w:p w:rsidR="00853F53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proofErr w:type="spellStart"/>
      <w:r w:rsidRPr="001F0895">
        <w:rPr>
          <w:szCs w:val="24"/>
        </w:rPr>
        <w:t>з</w:t>
      </w:r>
      <w:proofErr w:type="spellEnd"/>
      <w:r w:rsidRPr="001F0895">
        <w:rPr>
          <w:szCs w:val="24"/>
        </w:rPr>
        <w:t>) порядок использования остатка иных межбюджетных трансфертов, не использованных в текущем финансовом году.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 xml:space="preserve">4.3 Подготовка Соглашения о предоставлении иных межбюджетных трансфертов бюджету </w:t>
      </w:r>
      <w:proofErr w:type="spellStart"/>
      <w:r w:rsidRPr="001F0895">
        <w:rPr>
          <w:szCs w:val="24"/>
        </w:rPr>
        <w:t>Краснослободского</w:t>
      </w:r>
      <w:proofErr w:type="spellEnd"/>
      <w:r w:rsidRPr="001F0895">
        <w:rPr>
          <w:szCs w:val="24"/>
        </w:rPr>
        <w:t xml:space="preserve"> муниципального района в случаях, предусмотренных пунктом 2 настоящего Порядка, осуществляется администрацией </w:t>
      </w:r>
      <w:proofErr w:type="spellStart"/>
      <w:r w:rsidRPr="001F0895">
        <w:rPr>
          <w:szCs w:val="24"/>
        </w:rPr>
        <w:t>Сивиньского</w:t>
      </w:r>
      <w:proofErr w:type="spellEnd"/>
      <w:r w:rsidRPr="001F0895">
        <w:rPr>
          <w:szCs w:val="24"/>
        </w:rPr>
        <w:t xml:space="preserve"> сельского поселения.</w:t>
      </w:r>
    </w:p>
    <w:p w:rsidR="00DF0509" w:rsidRPr="001F0895" w:rsidRDefault="008C0B4D" w:rsidP="001F0895">
      <w:pPr>
        <w:pStyle w:val="ac"/>
        <w:shd w:val="clear" w:color="auto" w:fill="FFFFFF"/>
        <w:jc w:val="center"/>
        <w:rPr>
          <w:b/>
          <w:szCs w:val="24"/>
        </w:rPr>
      </w:pPr>
      <w:r w:rsidRPr="001F0895">
        <w:rPr>
          <w:b/>
          <w:szCs w:val="24"/>
        </w:rPr>
        <w:t xml:space="preserve">5. </w:t>
      </w:r>
      <w:proofErr w:type="gramStart"/>
      <w:r w:rsidRPr="001F0895">
        <w:rPr>
          <w:b/>
          <w:szCs w:val="24"/>
        </w:rPr>
        <w:t>Контроль за</w:t>
      </w:r>
      <w:proofErr w:type="gramEnd"/>
      <w:r w:rsidRPr="001F0895">
        <w:rPr>
          <w:b/>
          <w:szCs w:val="24"/>
        </w:rPr>
        <w:t xml:space="preserve"> использованием иных межбюджетных трансфертов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 xml:space="preserve">5.1 </w:t>
      </w:r>
      <w:proofErr w:type="gramStart"/>
      <w:r w:rsidRPr="001F0895">
        <w:rPr>
          <w:szCs w:val="24"/>
        </w:rPr>
        <w:t>Контроль за</w:t>
      </w:r>
      <w:proofErr w:type="gramEnd"/>
      <w:r w:rsidRPr="001F0895">
        <w:rPr>
          <w:szCs w:val="24"/>
        </w:rPr>
        <w:t xml:space="preserve"> использованием иных межбюджетных трансфертов, предоставленных бюджету муниципального района, осуществляется путем предоставления в сельское поселение отчетов об использовании финансовых средств. Периодичность и форма предоставления отчетов определяются Соглашением.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5.2 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>5.3</w:t>
      </w:r>
      <w:proofErr w:type="gramStart"/>
      <w:r w:rsidRPr="001F0895">
        <w:rPr>
          <w:szCs w:val="24"/>
        </w:rPr>
        <w:t xml:space="preserve">  В</w:t>
      </w:r>
      <w:proofErr w:type="gramEnd"/>
      <w:r w:rsidRPr="001F0895">
        <w:rPr>
          <w:szCs w:val="24"/>
        </w:rPr>
        <w:t xml:space="preserve"> случае целевого использования финансовых средств они подлежат возврату в бюджет сельского поселения в сроки, установленные Соглашением.</w:t>
      </w:r>
    </w:p>
    <w:p w:rsidR="00DF0509" w:rsidRPr="001F0895" w:rsidRDefault="008C0B4D" w:rsidP="00853F53">
      <w:pPr>
        <w:pStyle w:val="ac"/>
        <w:shd w:val="clear" w:color="auto" w:fill="FFFFFF"/>
        <w:spacing w:before="0" w:after="0"/>
        <w:jc w:val="both"/>
        <w:rPr>
          <w:szCs w:val="24"/>
        </w:rPr>
      </w:pPr>
      <w:r w:rsidRPr="001F0895">
        <w:rPr>
          <w:szCs w:val="24"/>
        </w:rPr>
        <w:t xml:space="preserve">5.4 Финансовое управление </w:t>
      </w:r>
      <w:proofErr w:type="spellStart"/>
      <w:r w:rsidRPr="001F0895">
        <w:rPr>
          <w:szCs w:val="24"/>
        </w:rPr>
        <w:t>Краснослободского</w:t>
      </w:r>
      <w:proofErr w:type="spellEnd"/>
      <w:r w:rsidRPr="001F0895">
        <w:rPr>
          <w:szCs w:val="24"/>
        </w:rPr>
        <w:t xml:space="preserve"> муниципального района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DF0509" w:rsidRDefault="00DF0509">
      <w:pPr>
        <w:jc w:val="right"/>
      </w:pPr>
    </w:p>
    <w:p w:rsidR="00DF0509" w:rsidRDefault="00DF0509">
      <w:pPr>
        <w:jc w:val="right"/>
      </w:pPr>
    </w:p>
    <w:p w:rsidR="00DF0509" w:rsidRDefault="00DF0509">
      <w:pPr>
        <w:jc w:val="right"/>
      </w:pPr>
    </w:p>
    <w:p w:rsidR="00853F53" w:rsidRDefault="00853F53" w:rsidP="001F0895">
      <w:pPr>
        <w:sectPr w:rsidR="00853F53" w:rsidSect="00DF0509">
          <w:footnotePr>
            <w:pos w:val="beneathText"/>
          </w:footnotePr>
          <w:pgSz w:w="11906" w:h="16838"/>
          <w:pgMar w:top="1134" w:right="850" w:bottom="1134" w:left="1701" w:header="720" w:footer="720" w:gutter="0"/>
          <w:cols w:space="720"/>
        </w:sectPr>
      </w:pPr>
    </w:p>
    <w:p w:rsidR="001F0895" w:rsidRDefault="001F0895" w:rsidP="001F0895"/>
    <w:p w:rsidR="00DF0509" w:rsidRDefault="00DF0509">
      <w:pPr>
        <w:jc w:val="right"/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853F53">
        <w:rPr>
          <w:color w:val="000000"/>
          <w:szCs w:val="24"/>
        </w:rPr>
        <w:t xml:space="preserve">Приложение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853F53">
        <w:rPr>
          <w:color w:val="000000"/>
          <w:szCs w:val="24"/>
        </w:rPr>
        <w:t>к Порядку предоставления иных межбюджетных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853F53">
        <w:rPr>
          <w:color w:val="000000"/>
          <w:szCs w:val="24"/>
        </w:rPr>
        <w:t xml:space="preserve">трансфертов муниципальному району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right"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853F53">
        <w:rPr>
          <w:b/>
          <w:color w:val="000000"/>
          <w:szCs w:val="24"/>
        </w:rPr>
        <w:t xml:space="preserve">Отчет о расходовании иных межбюджетных трансфертов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853F53">
        <w:rPr>
          <w:b/>
          <w:color w:val="000000"/>
          <w:szCs w:val="24"/>
        </w:rPr>
        <w:t xml:space="preserve">бюджету муниципального района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853F53">
        <w:rPr>
          <w:b/>
          <w:color w:val="000000"/>
          <w:szCs w:val="24"/>
        </w:rPr>
        <w:t xml:space="preserve">по состоянию на ________________ 20____года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W w:w="103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5"/>
        <w:gridCol w:w="3460"/>
        <w:gridCol w:w="3460"/>
      </w:tblGrid>
      <w:tr w:rsidR="00853F53" w:rsidRPr="00853F53" w:rsidTr="00853F53">
        <w:trPr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853F53">
              <w:rPr>
                <w:color w:val="000000"/>
                <w:szCs w:val="24"/>
              </w:rPr>
              <w:t xml:space="preserve">Наименование мероприятий 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853F53">
              <w:rPr>
                <w:color w:val="000000"/>
                <w:szCs w:val="24"/>
              </w:rPr>
              <w:t xml:space="preserve">Поступило из бюджета поселения с начала года 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853F53">
              <w:rPr>
                <w:color w:val="000000"/>
                <w:szCs w:val="24"/>
              </w:rPr>
              <w:t xml:space="preserve">Израсходовано муниципальным районом с начала года </w:t>
            </w:r>
          </w:p>
        </w:tc>
      </w:tr>
      <w:tr w:rsidR="00853F53" w:rsidRPr="00853F53" w:rsidTr="00853F53">
        <w:trPr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</w:tr>
      <w:tr w:rsidR="00853F53" w:rsidRPr="00853F53" w:rsidTr="00853F53">
        <w:trPr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</w:tr>
      <w:tr w:rsidR="00853F53" w:rsidRPr="00853F53" w:rsidTr="00853F53">
        <w:trPr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</w:tr>
      <w:tr w:rsidR="00853F53" w:rsidRPr="00853F53" w:rsidTr="00853F53">
        <w:trPr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  <w:r w:rsidRPr="00853F53">
              <w:rPr>
                <w:color w:val="000000"/>
                <w:szCs w:val="24"/>
              </w:rPr>
              <w:t>Всего: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F53" w:rsidRPr="00853F53" w:rsidRDefault="00853F53" w:rsidP="00853F53">
            <w:pPr>
              <w:suppressAutoHyphens w:val="0"/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szCs w:val="24"/>
              </w:rPr>
            </w:pPr>
          </w:p>
        </w:tc>
      </w:tr>
    </w:tbl>
    <w:p w:rsidR="00853F53" w:rsidRPr="00853F53" w:rsidRDefault="00853F53" w:rsidP="00853F53">
      <w:pPr>
        <w:suppressAutoHyphens w:val="0"/>
        <w:overflowPunct/>
        <w:autoSpaceDE/>
        <w:autoSpaceDN/>
        <w:adjustRightInd/>
        <w:spacing w:before="100" w:beforeAutospacing="1"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spacing w:before="100" w:beforeAutospacing="1"/>
        <w:jc w:val="center"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  <w:r w:rsidRPr="00853F53">
        <w:rPr>
          <w:color w:val="000000"/>
          <w:szCs w:val="24"/>
        </w:rPr>
        <w:t>Руководитель ____________________ _______________________________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  <w:r w:rsidRPr="00853F53">
        <w:rPr>
          <w:color w:val="000000"/>
          <w:szCs w:val="24"/>
        </w:rPr>
        <w:t>(подпись) (расшифровка подписи)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  <w:r>
        <w:rPr>
          <w:color w:val="000000"/>
          <w:szCs w:val="24"/>
        </w:rPr>
        <w:t>Б</w:t>
      </w:r>
      <w:r w:rsidRPr="00853F53">
        <w:rPr>
          <w:color w:val="000000"/>
          <w:szCs w:val="24"/>
        </w:rPr>
        <w:t>ухгалтер ____________________ ____________________________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  <w:r w:rsidRPr="00853F53">
        <w:rPr>
          <w:color w:val="000000"/>
          <w:szCs w:val="24"/>
        </w:rPr>
        <w:t xml:space="preserve">(подпись) (расшифровка подписи) </w:t>
      </w: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853F53" w:rsidRPr="00853F53" w:rsidRDefault="00853F53" w:rsidP="00853F53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  <w:r w:rsidRPr="00853F53">
        <w:rPr>
          <w:color w:val="000000"/>
          <w:szCs w:val="24"/>
        </w:rPr>
        <w:t>«____» _________ 20____ год.</w:t>
      </w:r>
    </w:p>
    <w:p w:rsidR="00DF0509" w:rsidRPr="001F0895" w:rsidRDefault="008C0B4D" w:rsidP="00853F53">
      <w:pPr>
        <w:pStyle w:val="ac"/>
        <w:shd w:val="clear" w:color="auto" w:fill="FFFFFF"/>
        <w:spacing w:before="0"/>
        <w:rPr>
          <w:color w:val="008080"/>
          <w:szCs w:val="24"/>
        </w:rPr>
      </w:pPr>
      <w:r w:rsidRPr="001F0895">
        <w:rPr>
          <w:color w:val="008080"/>
          <w:szCs w:val="24"/>
        </w:rPr>
        <w:t> </w:t>
      </w:r>
    </w:p>
    <w:p w:rsidR="00853F53" w:rsidRDefault="00853F53">
      <w:pPr>
        <w:rPr>
          <w:szCs w:val="24"/>
        </w:rPr>
        <w:sectPr w:rsidR="00853F53" w:rsidSect="00853F53">
          <w:footnotePr>
            <w:pos w:val="beneathText"/>
          </w:footnotePr>
          <w:pgSz w:w="16838" w:h="11906" w:orient="landscape"/>
          <w:pgMar w:top="850" w:right="1134" w:bottom="1701" w:left="1134" w:header="720" w:footer="720" w:gutter="0"/>
          <w:cols w:space="720"/>
          <w:docGrid w:linePitch="326"/>
        </w:sectPr>
      </w:pPr>
    </w:p>
    <w:p w:rsidR="008C0B4D" w:rsidRPr="001F0895" w:rsidRDefault="008C0B4D">
      <w:pPr>
        <w:rPr>
          <w:szCs w:val="24"/>
        </w:rPr>
      </w:pPr>
    </w:p>
    <w:sectPr w:rsidR="008C0B4D" w:rsidRPr="001F0895" w:rsidSect="00DF0509">
      <w:footnotePr>
        <w:pos w:val="beneathText"/>
      </w:foot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B2"/>
    <w:multiLevelType w:val="singleLevel"/>
    <w:tmpl w:val="0CCEB6FE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2291B44"/>
    <w:multiLevelType w:val="multilevel"/>
    <w:tmpl w:val="82BE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66578"/>
    <w:multiLevelType w:val="singleLevel"/>
    <w:tmpl w:val="13EE0E96"/>
    <w:lvl w:ilvl="0">
      <w:start w:val="2"/>
      <w:numFmt w:val="decimal"/>
      <w:lvlText w:val="%1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1F0895"/>
    <w:rsid w:val="00175525"/>
    <w:rsid w:val="001F0895"/>
    <w:rsid w:val="003463EA"/>
    <w:rsid w:val="0053508C"/>
    <w:rsid w:val="00853F53"/>
    <w:rsid w:val="008C0B4D"/>
    <w:rsid w:val="008D49F6"/>
    <w:rsid w:val="00A156A8"/>
    <w:rsid w:val="00B476D0"/>
    <w:rsid w:val="00BF6624"/>
    <w:rsid w:val="00D815FB"/>
    <w:rsid w:val="00DB0E3D"/>
    <w:rsid w:val="00DF0509"/>
    <w:rsid w:val="00E16666"/>
    <w:rsid w:val="00E36C00"/>
    <w:rsid w:val="00E77124"/>
    <w:rsid w:val="00F116D3"/>
    <w:rsid w:val="00FA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09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0509"/>
  </w:style>
  <w:style w:type="character" w:customStyle="1" w:styleId="WW8Num1z0">
    <w:name w:val="WW8Num1z0"/>
    <w:rsid w:val="00DF0509"/>
  </w:style>
  <w:style w:type="character" w:customStyle="1" w:styleId="WW8Num1z1">
    <w:name w:val="WW8Num1z1"/>
    <w:rsid w:val="00DF0509"/>
  </w:style>
  <w:style w:type="character" w:customStyle="1" w:styleId="WW8Num1z2">
    <w:name w:val="WW8Num1z2"/>
    <w:rsid w:val="00DF0509"/>
  </w:style>
  <w:style w:type="character" w:customStyle="1" w:styleId="WW8Num1z3">
    <w:name w:val="WW8Num1z3"/>
    <w:rsid w:val="00DF0509"/>
  </w:style>
  <w:style w:type="character" w:customStyle="1" w:styleId="WW8Num1z4">
    <w:name w:val="WW8Num1z4"/>
    <w:rsid w:val="00DF0509"/>
  </w:style>
  <w:style w:type="character" w:customStyle="1" w:styleId="WW8Num1z5">
    <w:name w:val="WW8Num1z5"/>
    <w:rsid w:val="00DF0509"/>
  </w:style>
  <w:style w:type="character" w:customStyle="1" w:styleId="WW8Num1z6">
    <w:name w:val="WW8Num1z6"/>
    <w:rsid w:val="00DF0509"/>
  </w:style>
  <w:style w:type="character" w:customStyle="1" w:styleId="WW8Num1z7">
    <w:name w:val="WW8Num1z7"/>
    <w:rsid w:val="00DF0509"/>
  </w:style>
  <w:style w:type="character" w:customStyle="1" w:styleId="WW8Num1z8">
    <w:name w:val="WW8Num1z8"/>
    <w:rsid w:val="00DF0509"/>
  </w:style>
  <w:style w:type="character" w:customStyle="1" w:styleId="WW8Num2z0">
    <w:name w:val="WW8Num2z0"/>
    <w:rsid w:val="00DF0509"/>
  </w:style>
  <w:style w:type="character" w:customStyle="1" w:styleId="WW8Num2z1">
    <w:name w:val="WW8Num2z1"/>
    <w:rsid w:val="00DF0509"/>
  </w:style>
  <w:style w:type="character" w:customStyle="1" w:styleId="WW8Num2z2">
    <w:name w:val="WW8Num2z2"/>
    <w:rsid w:val="00DF0509"/>
  </w:style>
  <w:style w:type="character" w:customStyle="1" w:styleId="WW8Num2z3">
    <w:name w:val="WW8Num2z3"/>
    <w:rsid w:val="00DF0509"/>
  </w:style>
  <w:style w:type="character" w:customStyle="1" w:styleId="WW8Num2z4">
    <w:name w:val="WW8Num2z4"/>
    <w:rsid w:val="00DF0509"/>
  </w:style>
  <w:style w:type="character" w:customStyle="1" w:styleId="WW8Num2z5">
    <w:name w:val="WW8Num2z5"/>
    <w:rsid w:val="00DF0509"/>
  </w:style>
  <w:style w:type="character" w:customStyle="1" w:styleId="WW8Num2z6">
    <w:name w:val="WW8Num2z6"/>
    <w:rsid w:val="00DF0509"/>
  </w:style>
  <w:style w:type="character" w:customStyle="1" w:styleId="WW8Num2z7">
    <w:name w:val="WW8Num2z7"/>
    <w:rsid w:val="00DF0509"/>
  </w:style>
  <w:style w:type="character" w:customStyle="1" w:styleId="WW8Num2z8">
    <w:name w:val="WW8Num2z8"/>
    <w:rsid w:val="00DF0509"/>
  </w:style>
  <w:style w:type="character" w:customStyle="1" w:styleId="WW8Num3z0">
    <w:name w:val="WW8Num3z0"/>
    <w:rsid w:val="00DF0509"/>
  </w:style>
  <w:style w:type="character" w:customStyle="1" w:styleId="WW8Num3z1">
    <w:name w:val="WW8Num3z1"/>
    <w:rsid w:val="00DF0509"/>
  </w:style>
  <w:style w:type="character" w:customStyle="1" w:styleId="WW8Num3z2">
    <w:name w:val="WW8Num3z2"/>
    <w:rsid w:val="00DF0509"/>
  </w:style>
  <w:style w:type="character" w:customStyle="1" w:styleId="WW8Num3z3">
    <w:name w:val="WW8Num3z3"/>
    <w:rsid w:val="00DF0509"/>
  </w:style>
  <w:style w:type="character" w:customStyle="1" w:styleId="WW8Num3z4">
    <w:name w:val="WW8Num3z4"/>
    <w:rsid w:val="00DF0509"/>
  </w:style>
  <w:style w:type="character" w:customStyle="1" w:styleId="WW8Num3z5">
    <w:name w:val="WW8Num3z5"/>
    <w:rsid w:val="00DF0509"/>
  </w:style>
  <w:style w:type="character" w:customStyle="1" w:styleId="WW8Num3z6">
    <w:name w:val="WW8Num3z6"/>
    <w:rsid w:val="00DF0509"/>
  </w:style>
  <w:style w:type="character" w:customStyle="1" w:styleId="WW8Num3z7">
    <w:name w:val="WW8Num3z7"/>
    <w:rsid w:val="00DF0509"/>
  </w:style>
  <w:style w:type="character" w:customStyle="1" w:styleId="WW8Num3z8">
    <w:name w:val="WW8Num3z8"/>
    <w:rsid w:val="00DF0509"/>
  </w:style>
  <w:style w:type="character" w:customStyle="1" w:styleId="WW8Num4z0">
    <w:name w:val="WW8Num4z0"/>
    <w:rsid w:val="00DF0509"/>
  </w:style>
  <w:style w:type="character" w:customStyle="1" w:styleId="WW8Num4z1">
    <w:name w:val="WW8Num4z1"/>
    <w:rsid w:val="00DF0509"/>
  </w:style>
  <w:style w:type="character" w:customStyle="1" w:styleId="WW8Num4z2">
    <w:name w:val="WW8Num4z2"/>
    <w:rsid w:val="00DF0509"/>
  </w:style>
  <w:style w:type="character" w:customStyle="1" w:styleId="WW8Num4z3">
    <w:name w:val="WW8Num4z3"/>
    <w:rsid w:val="00DF0509"/>
  </w:style>
  <w:style w:type="character" w:customStyle="1" w:styleId="WW8Num4z4">
    <w:name w:val="WW8Num4z4"/>
    <w:rsid w:val="00DF0509"/>
  </w:style>
  <w:style w:type="character" w:customStyle="1" w:styleId="WW8Num4z5">
    <w:name w:val="WW8Num4z5"/>
    <w:rsid w:val="00DF0509"/>
  </w:style>
  <w:style w:type="character" w:customStyle="1" w:styleId="WW8Num4z6">
    <w:name w:val="WW8Num4z6"/>
    <w:rsid w:val="00DF0509"/>
  </w:style>
  <w:style w:type="character" w:customStyle="1" w:styleId="WW8Num4z7">
    <w:name w:val="WW8Num4z7"/>
    <w:rsid w:val="00DF0509"/>
  </w:style>
  <w:style w:type="character" w:customStyle="1" w:styleId="WW8Num4z8">
    <w:name w:val="WW8Num4z8"/>
    <w:rsid w:val="00DF0509"/>
  </w:style>
  <w:style w:type="character" w:customStyle="1" w:styleId="a3">
    <w:name w:val="???????? ????? ??????"/>
    <w:rsid w:val="00DF0509"/>
  </w:style>
  <w:style w:type="character" w:styleId="a4">
    <w:name w:val="Strong"/>
    <w:basedOn w:val="a3"/>
    <w:qFormat/>
    <w:rsid w:val="00DF0509"/>
    <w:rPr>
      <w:b/>
    </w:rPr>
  </w:style>
  <w:style w:type="paragraph" w:customStyle="1" w:styleId="a5">
    <w:name w:val="?????????"/>
    <w:basedOn w:val="a"/>
    <w:next w:val="a6"/>
    <w:rsid w:val="00DF0509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semiHidden/>
    <w:rsid w:val="00DF0509"/>
    <w:pPr>
      <w:spacing w:after="120"/>
    </w:pPr>
  </w:style>
  <w:style w:type="paragraph" w:styleId="a7">
    <w:name w:val="List"/>
    <w:basedOn w:val="a6"/>
    <w:semiHidden/>
    <w:rsid w:val="00DF0509"/>
  </w:style>
  <w:style w:type="paragraph" w:customStyle="1" w:styleId="a8">
    <w:name w:val="????????"/>
    <w:basedOn w:val="a"/>
    <w:rsid w:val="00DF0509"/>
    <w:pPr>
      <w:suppressLineNumbers/>
      <w:spacing w:before="120" w:after="120"/>
    </w:pPr>
    <w:rPr>
      <w:i/>
    </w:rPr>
  </w:style>
  <w:style w:type="paragraph" w:customStyle="1" w:styleId="a9">
    <w:name w:val="?????????"/>
    <w:basedOn w:val="a"/>
    <w:rsid w:val="00DF0509"/>
    <w:pPr>
      <w:suppressLineNumbers/>
    </w:pPr>
  </w:style>
  <w:style w:type="paragraph" w:customStyle="1" w:styleId="aa">
    <w:name w:val="?????????"/>
    <w:basedOn w:val="a"/>
    <w:next w:val="a6"/>
    <w:rsid w:val="00DF0509"/>
    <w:pPr>
      <w:keepNext/>
      <w:spacing w:before="240" w:after="120"/>
    </w:pPr>
    <w:rPr>
      <w:rFonts w:ascii="Arial" w:hAnsi="Arial"/>
      <w:sz w:val="28"/>
    </w:rPr>
  </w:style>
  <w:style w:type="paragraph" w:customStyle="1" w:styleId="ab">
    <w:name w:val="????????"/>
    <w:basedOn w:val="a"/>
    <w:rsid w:val="00DF050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DF0509"/>
    <w:pPr>
      <w:suppressLineNumbers/>
    </w:pPr>
  </w:style>
  <w:style w:type="paragraph" w:customStyle="1" w:styleId="ac">
    <w:name w:val="??????? (???)"/>
    <w:basedOn w:val="a"/>
    <w:rsid w:val="00DF0509"/>
    <w:pPr>
      <w:spacing w:before="280" w:after="280"/>
    </w:pPr>
  </w:style>
  <w:style w:type="paragraph" w:customStyle="1" w:styleId="ad">
    <w:name w:val="?????????? ???????"/>
    <w:basedOn w:val="a"/>
    <w:rsid w:val="00DF0509"/>
    <w:pPr>
      <w:suppressLineNumbers/>
    </w:pPr>
  </w:style>
  <w:style w:type="paragraph" w:customStyle="1" w:styleId="ae">
    <w:name w:val="????????? ???????"/>
    <w:basedOn w:val="ad"/>
    <w:rsid w:val="00DF0509"/>
    <w:pPr>
      <w:jc w:val="center"/>
    </w:pPr>
    <w:rPr>
      <w:b/>
    </w:rPr>
  </w:style>
  <w:style w:type="paragraph" w:styleId="af">
    <w:name w:val="Normal (Web)"/>
    <w:basedOn w:val="a"/>
    <w:uiPriority w:val="99"/>
    <w:unhideWhenUsed/>
    <w:rsid w:val="00D815FB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1496-A224-4D99-AF3C-5F21C765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Дубровки</dc:creator>
  <cp:lastModifiedBy>1</cp:lastModifiedBy>
  <cp:revision>7</cp:revision>
  <cp:lastPrinted>2020-03-23T12:02:00Z</cp:lastPrinted>
  <dcterms:created xsi:type="dcterms:W3CDTF">2020-03-23T07:38:00Z</dcterms:created>
  <dcterms:modified xsi:type="dcterms:W3CDTF">2020-12-25T05:49:00Z</dcterms:modified>
</cp:coreProperties>
</file>